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4C786" w14:textId="3793B66A" w:rsidR="00AD3E10" w:rsidRDefault="00AD3E10" w:rsidP="006039BF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5EFBA3D" wp14:editId="39582E4C">
            <wp:extent cx="5781675" cy="4181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EB32D" w14:textId="77777777" w:rsidR="00AD3E10" w:rsidRDefault="00AD3E10" w:rsidP="006039BF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63A2F5A4" w14:textId="0B873A92" w:rsidR="00161962" w:rsidRPr="006039BF" w:rsidRDefault="006039BF" w:rsidP="006039BF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For this week's discussion, I chose Seagram Building in New York, located on park Avenue between 52nd and 53rd street, and was designed by Ludwig </w:t>
      </w:r>
      <w:proofErr w:type="spellStart"/>
      <w:r w:rsidRPr="006039BF">
        <w:rPr>
          <w:rFonts w:ascii="Times New Roman" w:hAnsi="Times New Roman" w:cs="Times New Roman"/>
          <w:sz w:val="24"/>
          <w:szCs w:val="24"/>
          <w:lang w:val="en-US"/>
        </w:rPr>
        <w:t>Mies</w:t>
      </w:r>
      <w:proofErr w:type="spellEnd"/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van der </w:t>
      </w:r>
      <w:proofErr w:type="spellStart"/>
      <w:r w:rsidRPr="006039BF">
        <w:rPr>
          <w:rFonts w:ascii="Times New Roman" w:hAnsi="Times New Roman" w:cs="Times New Roman"/>
          <w:sz w:val="24"/>
          <w:szCs w:val="24"/>
          <w:lang w:val="en-US"/>
        </w:rPr>
        <w:t>Rohe</w:t>
      </w:r>
      <w:proofErr w:type="spellEnd"/>
      <w:r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which contains the headquarters of Seagram company.</w:t>
      </w:r>
      <w:r w:rsidR="00757B11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This building was completed in 1958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7B11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and I got a chance to visit the building with its conception and construction driven by 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57B11" w:rsidRPr="006039BF">
        <w:rPr>
          <w:rFonts w:ascii="Times New Roman" w:hAnsi="Times New Roman" w:cs="Times New Roman"/>
          <w:sz w:val="24"/>
          <w:szCs w:val="24"/>
          <w:lang w:val="en-US"/>
        </w:rPr>
        <w:t>vision of then-twenty something Phyllis Lambert</w:t>
      </w:r>
      <w:r w:rsidR="001776A4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. The building has 38 floors with 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776A4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height of 157m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776A4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and it was </w:t>
      </w:r>
      <w:r w:rsidR="00161962" w:rsidRPr="006039BF">
        <w:rPr>
          <w:rFonts w:ascii="Times New Roman" w:hAnsi="Times New Roman" w:cs="Times New Roman"/>
          <w:sz w:val="24"/>
          <w:szCs w:val="24"/>
          <w:lang w:val="en-US"/>
        </w:rPr>
        <w:t>completed in</w:t>
      </w:r>
      <w:r w:rsidR="001776A4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the year 1958.</w:t>
      </w:r>
    </w:p>
    <w:p w14:paraId="0C62291A" w14:textId="4BD8958C" w:rsidR="00B56E31" w:rsidRPr="006039BF" w:rsidRDefault="00161962" w:rsidP="006039BF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It is one of the notable functionalist aesthetic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a prominent example of modern times' corporate architecture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interior of glass curtain walls with horizontal spandrels made of </w:t>
      </w:r>
      <w:proofErr w:type="spellStart"/>
      <w:r w:rsidRPr="006039BF">
        <w:rPr>
          <w:rFonts w:ascii="Times New Roman" w:hAnsi="Times New Roman" w:cs="Times New Roman"/>
          <w:sz w:val="24"/>
          <w:szCs w:val="24"/>
          <w:lang w:val="en-US"/>
        </w:rPr>
        <w:t>Muntz</w:t>
      </w:r>
      <w:proofErr w:type="spellEnd"/>
      <w:r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metal and vertical mullions of bronze.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The plans to build were announced in 1954 where </w:t>
      </w:r>
      <w:proofErr w:type="spellStart"/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>Mies</w:t>
      </w:r>
      <w:proofErr w:type="spellEnd"/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was selected to be the architect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and construction started just a year later. It just took 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years to construct it where later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it was purchased by Teachers Insurance and </w:t>
      </w:r>
      <w:r w:rsidR="00C20727" w:rsidRPr="006039BF">
        <w:rPr>
          <w:rFonts w:ascii="Times New Roman" w:hAnsi="Times New Roman" w:cs="Times New Roman"/>
          <w:sz w:val="24"/>
          <w:szCs w:val="24"/>
          <w:lang w:val="en-US"/>
        </w:rPr>
        <w:lastRenderedPageBreak/>
        <w:t>Annuity Association of America.</w:t>
      </w:r>
      <w:r w:rsidR="00493615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The building was praised for its unique design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93615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where it became 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493615" w:rsidRPr="006039BF">
        <w:rPr>
          <w:rFonts w:ascii="Times New Roman" w:hAnsi="Times New Roman" w:cs="Times New Roman"/>
          <w:sz w:val="24"/>
          <w:szCs w:val="24"/>
          <w:lang w:val="en-US"/>
        </w:rPr>
        <w:t>unofficial landmark</w:t>
      </w:r>
      <w:r w:rsidR="00AE51F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with people copying the </w:t>
      </w:r>
      <w:r w:rsidR="006039BF" w:rsidRPr="006039BF">
        <w:rPr>
          <w:rFonts w:ascii="Times New Roman" w:hAnsi="Times New Roman" w:cs="Times New Roman"/>
          <w:sz w:val="24"/>
          <w:szCs w:val="24"/>
          <w:lang w:val="en-US"/>
        </w:rPr>
        <w:t>format</w:t>
      </w:r>
      <w:r w:rsidR="00AE51F7" w:rsidRPr="006039BF">
        <w:rPr>
          <w:rFonts w:ascii="Times New Roman" w:hAnsi="Times New Roman" w:cs="Times New Roman"/>
          <w:sz w:val="24"/>
          <w:szCs w:val="24"/>
          <w:lang w:val="en-US"/>
        </w:rPr>
        <w:t xml:space="preserve"> worldwide.</w:t>
      </w:r>
    </w:p>
    <w:sectPr w:rsidR="00B56E31" w:rsidRPr="006039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1sABiYzNTAwsTCyUdpeDU4uLM/DyQAsNaAA5zRJQsAAAA"/>
  </w:docVars>
  <w:rsids>
    <w:rsidRoot w:val="00757B11"/>
    <w:rsid w:val="00161962"/>
    <w:rsid w:val="001776A4"/>
    <w:rsid w:val="00493615"/>
    <w:rsid w:val="006039BF"/>
    <w:rsid w:val="00757B11"/>
    <w:rsid w:val="00994730"/>
    <w:rsid w:val="00AD3E10"/>
    <w:rsid w:val="00AE51F7"/>
    <w:rsid w:val="00B56E31"/>
    <w:rsid w:val="00C2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20F9D"/>
  <w15:chartTrackingRefBased/>
  <w15:docId w15:val="{25769D4C-F28B-4886-8E55-ABFC36AF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2021-10-01T18:22:00Z</dcterms:created>
  <dcterms:modified xsi:type="dcterms:W3CDTF">2021-10-01T19:10:00Z</dcterms:modified>
</cp:coreProperties>
</file>